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6F" w:rsidRDefault="00803A6F" w:rsidP="003B7CCA">
      <w:pPr>
        <w:widowControl/>
        <w:spacing w:line="440" w:lineRule="exact"/>
        <w:rPr>
          <w:rFonts w:ascii="仿宋" w:eastAsia="仿宋" w:hAnsi="仿宋" w:cs="Arial"/>
          <w:kern w:val="0"/>
          <w:sz w:val="32"/>
          <w:szCs w:val="32"/>
        </w:rPr>
      </w:pPr>
      <w:r w:rsidRPr="007B708F">
        <w:rPr>
          <w:rFonts w:ascii="仿宋" w:eastAsia="仿宋" w:hAnsi="仿宋" w:cs="Arial" w:hint="eastAsia"/>
          <w:kern w:val="0"/>
          <w:sz w:val="32"/>
          <w:szCs w:val="32"/>
        </w:rPr>
        <w:t>附件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803A6F" w:rsidRPr="007B708F" w:rsidRDefault="00803A6F" w:rsidP="003B7CCA">
      <w:pPr>
        <w:widowControl/>
        <w:spacing w:line="440" w:lineRule="exact"/>
        <w:rPr>
          <w:rFonts w:ascii="仿宋" w:eastAsia="仿宋" w:hAnsi="仿宋" w:cs="Arial"/>
          <w:kern w:val="0"/>
          <w:sz w:val="32"/>
          <w:szCs w:val="32"/>
        </w:rPr>
      </w:pPr>
    </w:p>
    <w:p w:rsidR="00803A6F" w:rsidRDefault="00803A6F" w:rsidP="009D7A16">
      <w:pPr>
        <w:spacing w:line="360" w:lineRule="auto"/>
        <w:jc w:val="center"/>
        <w:rPr>
          <w:rFonts w:ascii="华文中宋" w:eastAsia="华文中宋" w:hAnsi="华文中宋" w:cs="Arial"/>
          <w:sz w:val="36"/>
          <w:szCs w:val="36"/>
        </w:rPr>
      </w:pPr>
      <w:r w:rsidRPr="00CE5057">
        <w:rPr>
          <w:rFonts w:ascii="华文中宋" w:eastAsia="华文中宋" w:hAnsi="华文中宋" w:cs="Arial" w:hint="eastAsia"/>
          <w:kern w:val="0"/>
          <w:sz w:val="36"/>
          <w:szCs w:val="36"/>
        </w:rPr>
        <w:t>组团参加</w:t>
      </w:r>
      <w:r w:rsidRPr="00CE5057">
        <w:rPr>
          <w:rFonts w:ascii="华文中宋" w:eastAsia="华文中宋" w:hAnsi="华文中宋" w:cs="Arial" w:hint="eastAsia"/>
          <w:sz w:val="36"/>
          <w:szCs w:val="36"/>
        </w:rPr>
        <w:t>巴西圣保罗</w:t>
      </w:r>
      <w:r>
        <w:rPr>
          <w:rFonts w:ascii="华文中宋" w:eastAsia="华文中宋" w:hAnsi="华文中宋" w:cs="Arial" w:hint="eastAsia"/>
          <w:sz w:val="36"/>
          <w:szCs w:val="36"/>
        </w:rPr>
        <w:t>或德国汉诺威</w:t>
      </w:r>
      <w:r w:rsidRPr="00CE5057">
        <w:rPr>
          <w:rFonts w:ascii="华文中宋" w:eastAsia="华文中宋" w:hAnsi="华文中宋" w:cs="Arial" w:hint="eastAsia"/>
          <w:sz w:val="36"/>
          <w:szCs w:val="36"/>
        </w:rPr>
        <w:t>国际农机展览会报名表</w:t>
      </w:r>
    </w:p>
    <w:p w:rsidR="00803A6F" w:rsidRPr="00CE5057" w:rsidRDefault="00803A6F" w:rsidP="009D7A16">
      <w:pPr>
        <w:spacing w:line="360" w:lineRule="auto"/>
        <w:jc w:val="center"/>
        <w:rPr>
          <w:rFonts w:ascii="华文中宋" w:eastAsia="华文中宋" w:hAnsi="华文中宋" w:cs="Arial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4499"/>
        <w:gridCol w:w="16"/>
        <w:gridCol w:w="7"/>
      </w:tblGrid>
      <w:tr w:rsidR="00803A6F" w:rsidTr="00AA352C">
        <w:trPr>
          <w:trHeight w:val="225"/>
        </w:trPr>
        <w:tc>
          <w:tcPr>
            <w:tcW w:w="4395" w:type="dxa"/>
          </w:tcPr>
          <w:p w:rsidR="00803A6F" w:rsidRPr="007C4A65" w:rsidRDefault="00803A6F" w:rsidP="007C4A65">
            <w:pPr>
              <w:spacing w:line="400" w:lineRule="exact"/>
              <w:ind w:left="-82"/>
              <w:rPr>
                <w:rFonts w:ascii="仿宋" w:eastAsia="仿宋" w:hAnsi="仿宋"/>
                <w:sz w:val="28"/>
                <w:szCs w:val="28"/>
              </w:rPr>
            </w:pPr>
            <w:r w:rsidRPr="007C4A65">
              <w:rPr>
                <w:rFonts w:ascii="仿宋" w:eastAsia="仿宋" w:hAnsi="仿宋" w:hint="eastAsia"/>
                <w:sz w:val="28"/>
                <w:szCs w:val="28"/>
              </w:rPr>
              <w:t>巴西圣保罗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4522" w:type="dxa"/>
            <w:gridSpan w:val="3"/>
          </w:tcPr>
          <w:p w:rsidR="00803A6F" w:rsidRPr="007C4A65" w:rsidRDefault="00803A6F" w:rsidP="007C4A65">
            <w:pPr>
              <w:spacing w:line="400" w:lineRule="exact"/>
              <w:ind w:left="-82"/>
              <w:rPr>
                <w:rFonts w:ascii="仿宋" w:eastAsia="仿宋" w:hAnsi="仿宋"/>
                <w:sz w:val="30"/>
                <w:szCs w:val="30"/>
              </w:rPr>
            </w:pPr>
            <w:r w:rsidRPr="007C4A65">
              <w:rPr>
                <w:rFonts w:ascii="仿宋" w:eastAsia="仿宋" w:hAnsi="仿宋" w:hint="eastAsia"/>
                <w:sz w:val="30"/>
                <w:szCs w:val="30"/>
              </w:rPr>
              <w:t>德国汉诺威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</w:tr>
      <w:tr w:rsidR="00803A6F" w:rsidRPr="008604AB" w:rsidTr="00AA352C">
        <w:trPr>
          <w:gridAfter w:val="2"/>
          <w:wAfter w:w="23" w:type="dxa"/>
          <w:trHeight w:val="285"/>
        </w:trPr>
        <w:tc>
          <w:tcPr>
            <w:tcW w:w="4395" w:type="dxa"/>
          </w:tcPr>
          <w:p w:rsidR="00803A6F" w:rsidRPr="008604AB" w:rsidRDefault="00803A6F" w:rsidP="00784BA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姓：</w:t>
            </w:r>
          </w:p>
        </w:tc>
        <w:tc>
          <w:tcPr>
            <w:tcW w:w="4499" w:type="dxa"/>
          </w:tcPr>
          <w:p w:rsidR="00803A6F" w:rsidRPr="008604AB" w:rsidRDefault="00803A6F" w:rsidP="007B0F0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姓（英文）</w:t>
            </w:r>
            <w:r w:rsidRPr="008604AB">
              <w:rPr>
                <w:rFonts w:ascii="仿宋" w:eastAsia="仿宋" w:hAnsi="仿宋"/>
                <w:sz w:val="28"/>
                <w:szCs w:val="28"/>
              </w:rPr>
              <w:t>:</w:t>
            </w:r>
          </w:p>
        </w:tc>
      </w:tr>
      <w:tr w:rsidR="00803A6F" w:rsidRPr="008604AB" w:rsidTr="00AA352C">
        <w:trPr>
          <w:gridAfter w:val="2"/>
          <w:wAfter w:w="23" w:type="dxa"/>
          <w:trHeight w:val="300"/>
        </w:trPr>
        <w:tc>
          <w:tcPr>
            <w:tcW w:w="4395" w:type="dxa"/>
          </w:tcPr>
          <w:p w:rsidR="00803A6F" w:rsidRPr="008604AB" w:rsidRDefault="00803A6F" w:rsidP="00784BA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 w:rsidRPr="008604AB">
              <w:rPr>
                <w:rFonts w:ascii="仿宋" w:eastAsia="仿宋" w:hAnsi="仿宋"/>
                <w:sz w:val="28"/>
                <w:szCs w:val="28"/>
              </w:rPr>
              <w:t>:</w:t>
            </w:r>
          </w:p>
        </w:tc>
        <w:tc>
          <w:tcPr>
            <w:tcW w:w="4499" w:type="dxa"/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名（英文）</w:t>
            </w:r>
            <w:r w:rsidRPr="008604AB">
              <w:rPr>
                <w:rFonts w:ascii="仿宋" w:eastAsia="仿宋" w:hAnsi="仿宋"/>
                <w:sz w:val="28"/>
                <w:szCs w:val="28"/>
              </w:rPr>
              <w:t>:</w:t>
            </w:r>
          </w:p>
        </w:tc>
      </w:tr>
      <w:tr w:rsidR="00803A6F" w:rsidRPr="008604AB" w:rsidTr="00AA352C">
        <w:trPr>
          <w:gridAfter w:val="1"/>
          <w:wAfter w:w="7" w:type="dxa"/>
          <w:trHeight w:val="270"/>
        </w:trPr>
        <w:tc>
          <w:tcPr>
            <w:tcW w:w="4395" w:type="dxa"/>
            <w:tcBorders>
              <w:right w:val="single" w:sz="2" w:space="0" w:color="auto"/>
            </w:tcBorders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  <w:r w:rsidRPr="008604AB">
              <w:rPr>
                <w:rFonts w:ascii="仿宋" w:eastAsia="仿宋" w:hAnsi="仿宋"/>
                <w:sz w:val="28"/>
                <w:szCs w:val="28"/>
              </w:rPr>
              <w:t>:</w:t>
            </w:r>
          </w:p>
        </w:tc>
        <w:tc>
          <w:tcPr>
            <w:tcW w:w="4515" w:type="dxa"/>
            <w:gridSpan w:val="2"/>
            <w:tcBorders>
              <w:left w:val="single" w:sz="2" w:space="0" w:color="auto"/>
            </w:tcBorders>
          </w:tcPr>
          <w:p w:rsidR="00803A6F" w:rsidRPr="008604AB" w:rsidRDefault="00803A6F" w:rsidP="008604A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性别：</w:t>
            </w:r>
          </w:p>
        </w:tc>
      </w:tr>
      <w:tr w:rsidR="00803A6F" w:rsidRPr="008604AB" w:rsidTr="00064392">
        <w:trPr>
          <w:gridAfter w:val="1"/>
          <w:wAfter w:w="7" w:type="dxa"/>
          <w:trHeight w:val="330"/>
        </w:trPr>
        <w:tc>
          <w:tcPr>
            <w:tcW w:w="8910" w:type="dxa"/>
            <w:gridSpan w:val="3"/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护照号码</w:t>
            </w:r>
            <w:r w:rsidRPr="008604AB">
              <w:rPr>
                <w:rFonts w:ascii="仿宋" w:eastAsia="仿宋" w:hAnsi="仿宋"/>
                <w:sz w:val="28"/>
                <w:szCs w:val="28"/>
              </w:rPr>
              <w:t>:</w:t>
            </w:r>
          </w:p>
        </w:tc>
      </w:tr>
      <w:tr w:rsidR="00803A6F" w:rsidRPr="008604AB" w:rsidTr="00064392">
        <w:trPr>
          <w:gridAfter w:val="1"/>
          <w:wAfter w:w="7" w:type="dxa"/>
          <w:trHeight w:val="270"/>
        </w:trPr>
        <w:tc>
          <w:tcPr>
            <w:tcW w:w="8910" w:type="dxa"/>
            <w:gridSpan w:val="3"/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护照颁发日期：</w:t>
            </w:r>
          </w:p>
        </w:tc>
      </w:tr>
      <w:tr w:rsidR="00803A6F" w:rsidRPr="008604AB" w:rsidTr="00064392">
        <w:trPr>
          <w:gridAfter w:val="1"/>
          <w:wAfter w:w="7" w:type="dxa"/>
          <w:trHeight w:val="375"/>
        </w:trPr>
        <w:tc>
          <w:tcPr>
            <w:tcW w:w="8910" w:type="dxa"/>
            <w:gridSpan w:val="3"/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护照有效期截止日期：</w:t>
            </w:r>
          </w:p>
        </w:tc>
      </w:tr>
      <w:tr w:rsidR="00803A6F" w:rsidRPr="008604AB" w:rsidTr="00064392">
        <w:trPr>
          <w:gridAfter w:val="1"/>
          <w:wAfter w:w="7" w:type="dxa"/>
          <w:trHeight w:val="270"/>
        </w:trPr>
        <w:tc>
          <w:tcPr>
            <w:tcW w:w="8910" w:type="dxa"/>
            <w:gridSpan w:val="3"/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护照签发地：</w:t>
            </w:r>
          </w:p>
        </w:tc>
      </w:tr>
      <w:tr w:rsidR="00803A6F" w:rsidRPr="008604AB" w:rsidTr="008604AB">
        <w:trPr>
          <w:gridAfter w:val="1"/>
          <w:wAfter w:w="7" w:type="dxa"/>
          <w:trHeight w:val="335"/>
        </w:trPr>
        <w:tc>
          <w:tcPr>
            <w:tcW w:w="8910" w:type="dxa"/>
            <w:gridSpan w:val="3"/>
            <w:tcBorders>
              <w:bottom w:val="single" w:sz="2" w:space="0" w:color="auto"/>
            </w:tcBorders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单位名称（中文）：</w:t>
            </w:r>
          </w:p>
        </w:tc>
      </w:tr>
      <w:tr w:rsidR="00803A6F" w:rsidRPr="008604AB" w:rsidTr="008604AB">
        <w:trPr>
          <w:gridAfter w:val="1"/>
          <w:wAfter w:w="7" w:type="dxa"/>
          <w:trHeight w:val="345"/>
        </w:trPr>
        <w:tc>
          <w:tcPr>
            <w:tcW w:w="8910" w:type="dxa"/>
            <w:gridSpan w:val="3"/>
            <w:tcBorders>
              <w:top w:val="single" w:sz="2" w:space="0" w:color="auto"/>
            </w:tcBorders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A6F" w:rsidRPr="008604AB" w:rsidTr="008604AB">
        <w:trPr>
          <w:gridAfter w:val="1"/>
          <w:wAfter w:w="7" w:type="dxa"/>
          <w:trHeight w:val="419"/>
        </w:trPr>
        <w:tc>
          <w:tcPr>
            <w:tcW w:w="8910" w:type="dxa"/>
            <w:gridSpan w:val="3"/>
            <w:tcBorders>
              <w:bottom w:val="single" w:sz="2" w:space="0" w:color="auto"/>
            </w:tcBorders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单位名称（英文）：</w:t>
            </w:r>
          </w:p>
        </w:tc>
      </w:tr>
      <w:tr w:rsidR="00803A6F" w:rsidRPr="008604AB" w:rsidTr="008604AB">
        <w:trPr>
          <w:gridAfter w:val="1"/>
          <w:wAfter w:w="7" w:type="dxa"/>
          <w:trHeight w:val="290"/>
        </w:trPr>
        <w:tc>
          <w:tcPr>
            <w:tcW w:w="8910" w:type="dxa"/>
            <w:gridSpan w:val="3"/>
            <w:tcBorders>
              <w:top w:val="single" w:sz="2" w:space="0" w:color="auto"/>
            </w:tcBorders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A6F" w:rsidRPr="008604AB" w:rsidTr="00126883">
        <w:trPr>
          <w:gridAfter w:val="1"/>
          <w:wAfter w:w="7" w:type="dxa"/>
          <w:trHeight w:val="105"/>
        </w:trPr>
        <w:tc>
          <w:tcPr>
            <w:tcW w:w="8910" w:type="dxa"/>
            <w:gridSpan w:val="3"/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职务：</w:t>
            </w:r>
          </w:p>
        </w:tc>
      </w:tr>
      <w:tr w:rsidR="00803A6F" w:rsidRPr="008604AB" w:rsidTr="008604AB">
        <w:trPr>
          <w:gridAfter w:val="1"/>
          <w:wAfter w:w="7" w:type="dxa"/>
          <w:trHeight w:val="375"/>
        </w:trPr>
        <w:tc>
          <w:tcPr>
            <w:tcW w:w="8910" w:type="dxa"/>
            <w:gridSpan w:val="3"/>
            <w:tcBorders>
              <w:bottom w:val="single" w:sz="2" w:space="0" w:color="auto"/>
            </w:tcBorders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地址（中文）：</w:t>
            </w:r>
          </w:p>
        </w:tc>
      </w:tr>
      <w:tr w:rsidR="00803A6F" w:rsidRPr="008604AB" w:rsidTr="008604AB">
        <w:trPr>
          <w:gridAfter w:val="1"/>
          <w:wAfter w:w="7" w:type="dxa"/>
          <w:trHeight w:val="330"/>
        </w:trPr>
        <w:tc>
          <w:tcPr>
            <w:tcW w:w="8910" w:type="dxa"/>
            <w:gridSpan w:val="3"/>
            <w:tcBorders>
              <w:top w:val="single" w:sz="2" w:space="0" w:color="auto"/>
            </w:tcBorders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A6F" w:rsidRPr="008604AB" w:rsidTr="008604AB">
        <w:trPr>
          <w:gridAfter w:val="1"/>
          <w:wAfter w:w="7" w:type="dxa"/>
          <w:trHeight w:val="450"/>
        </w:trPr>
        <w:tc>
          <w:tcPr>
            <w:tcW w:w="8910" w:type="dxa"/>
            <w:gridSpan w:val="3"/>
            <w:tcBorders>
              <w:bottom w:val="single" w:sz="2" w:space="0" w:color="auto"/>
            </w:tcBorders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地址（英文）：</w:t>
            </w:r>
          </w:p>
        </w:tc>
      </w:tr>
      <w:tr w:rsidR="00803A6F" w:rsidRPr="008604AB" w:rsidTr="008604AB">
        <w:trPr>
          <w:gridAfter w:val="1"/>
          <w:wAfter w:w="7" w:type="dxa"/>
          <w:trHeight w:val="240"/>
        </w:trPr>
        <w:tc>
          <w:tcPr>
            <w:tcW w:w="8910" w:type="dxa"/>
            <w:gridSpan w:val="3"/>
            <w:tcBorders>
              <w:top w:val="single" w:sz="2" w:space="0" w:color="auto"/>
            </w:tcBorders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A6F" w:rsidRPr="008604AB" w:rsidTr="00126883">
        <w:trPr>
          <w:gridAfter w:val="1"/>
          <w:wAfter w:w="7" w:type="dxa"/>
          <w:trHeight w:val="300"/>
        </w:trPr>
        <w:tc>
          <w:tcPr>
            <w:tcW w:w="8910" w:type="dxa"/>
            <w:gridSpan w:val="3"/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邮编：</w:t>
            </w:r>
          </w:p>
        </w:tc>
      </w:tr>
      <w:tr w:rsidR="00803A6F" w:rsidRPr="008604AB" w:rsidTr="00126883">
        <w:trPr>
          <w:gridAfter w:val="1"/>
          <w:wAfter w:w="7" w:type="dxa"/>
          <w:trHeight w:val="255"/>
        </w:trPr>
        <w:tc>
          <w:tcPr>
            <w:tcW w:w="8910" w:type="dxa"/>
            <w:gridSpan w:val="3"/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  <w:u w:val="single" w:color="FFFFFF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  <w:u w:val="single" w:color="FFFFFF"/>
              </w:rPr>
              <w:t>手机：</w:t>
            </w:r>
          </w:p>
        </w:tc>
      </w:tr>
      <w:tr w:rsidR="00803A6F" w:rsidRPr="008604AB" w:rsidTr="00126883">
        <w:trPr>
          <w:gridAfter w:val="1"/>
          <w:wAfter w:w="7" w:type="dxa"/>
          <w:trHeight w:val="270"/>
        </w:trPr>
        <w:tc>
          <w:tcPr>
            <w:tcW w:w="8910" w:type="dxa"/>
            <w:gridSpan w:val="3"/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</w:p>
        </w:tc>
      </w:tr>
      <w:tr w:rsidR="00803A6F" w:rsidRPr="008604AB" w:rsidTr="00126883">
        <w:trPr>
          <w:gridAfter w:val="1"/>
          <w:wAfter w:w="7" w:type="dxa"/>
          <w:trHeight w:val="315"/>
        </w:trPr>
        <w:tc>
          <w:tcPr>
            <w:tcW w:w="8910" w:type="dxa"/>
            <w:gridSpan w:val="3"/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传真：</w:t>
            </w:r>
          </w:p>
        </w:tc>
      </w:tr>
      <w:tr w:rsidR="00803A6F" w:rsidRPr="008604AB" w:rsidTr="00126883">
        <w:trPr>
          <w:gridAfter w:val="1"/>
          <w:wAfter w:w="7" w:type="dxa"/>
          <w:trHeight w:val="210"/>
        </w:trPr>
        <w:tc>
          <w:tcPr>
            <w:tcW w:w="8910" w:type="dxa"/>
            <w:gridSpan w:val="3"/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电邮：</w:t>
            </w:r>
          </w:p>
        </w:tc>
      </w:tr>
      <w:tr w:rsidR="00803A6F" w:rsidRPr="008604AB" w:rsidTr="00126883">
        <w:trPr>
          <w:gridAfter w:val="1"/>
          <w:wAfter w:w="7" w:type="dxa"/>
          <w:trHeight w:val="330"/>
        </w:trPr>
        <w:tc>
          <w:tcPr>
            <w:tcW w:w="8910" w:type="dxa"/>
            <w:gridSpan w:val="3"/>
          </w:tcPr>
          <w:p w:rsidR="00803A6F" w:rsidRPr="008604AB" w:rsidRDefault="00803A6F" w:rsidP="00064392">
            <w:pPr>
              <w:spacing w:line="400" w:lineRule="exact"/>
              <w:ind w:left="-37"/>
              <w:rPr>
                <w:rFonts w:ascii="仿宋" w:eastAsia="仿宋" w:hAnsi="仿宋"/>
                <w:sz w:val="28"/>
                <w:szCs w:val="28"/>
              </w:rPr>
            </w:pPr>
            <w:r w:rsidRPr="008604AB">
              <w:rPr>
                <w:rFonts w:ascii="仿宋" w:eastAsia="仿宋" w:hAnsi="仿宋" w:hint="eastAsia"/>
                <w:sz w:val="28"/>
                <w:szCs w:val="28"/>
              </w:rPr>
              <w:t>是否入住单间且交纳差价：</w:t>
            </w:r>
          </w:p>
        </w:tc>
      </w:tr>
    </w:tbl>
    <w:p w:rsidR="00803A6F" w:rsidRDefault="00803A6F" w:rsidP="00733D63">
      <w:pPr>
        <w:tabs>
          <w:tab w:val="left" w:pos="0"/>
          <w:tab w:val="left" w:pos="3090"/>
          <w:tab w:val="left" w:pos="9900"/>
        </w:tabs>
        <w:spacing w:line="400" w:lineRule="exact"/>
        <w:rPr>
          <w:rFonts w:ascii="仿宋" w:eastAsia="仿宋" w:hAnsi="仿宋"/>
          <w:szCs w:val="21"/>
          <w:u w:val="single"/>
        </w:rPr>
      </w:pPr>
    </w:p>
    <w:p w:rsidR="00803A6F" w:rsidRDefault="00803A6F" w:rsidP="00D9580B">
      <w:pPr>
        <w:tabs>
          <w:tab w:val="left" w:pos="0"/>
          <w:tab w:val="left" w:pos="3090"/>
          <w:tab w:val="left" w:pos="9900"/>
        </w:tabs>
        <w:spacing w:line="360" w:lineRule="auto"/>
        <w:rPr>
          <w:rFonts w:ascii="仿宋" w:eastAsia="仿宋" w:hAnsi="仿宋"/>
          <w:sz w:val="24"/>
        </w:rPr>
      </w:pPr>
      <w:r w:rsidRPr="00D9580B">
        <w:rPr>
          <w:rFonts w:ascii="仿宋" w:eastAsia="仿宋" w:hAnsi="仿宋"/>
          <w:sz w:val="24"/>
          <w:u w:val="single"/>
        </w:rPr>
        <w:t xml:space="preserve"> </w:t>
      </w:r>
      <w:r w:rsidRPr="00D9580B">
        <w:rPr>
          <w:rFonts w:ascii="仿宋" w:eastAsia="仿宋" w:hAnsi="Wingdings" w:hint="eastAsia"/>
          <w:color w:val="000000"/>
          <w:sz w:val="24"/>
        </w:rPr>
        <w:sym w:font="Wingdings" w:char="F071"/>
      </w:r>
      <w:r w:rsidRPr="00D9580B">
        <w:rPr>
          <w:rFonts w:ascii="仿宋" w:eastAsia="仿宋" w:hAnsi="仿宋"/>
          <w:sz w:val="24"/>
        </w:rPr>
        <w:t>10</w:t>
      </w:r>
      <w:r w:rsidRPr="00D9580B">
        <w:rPr>
          <w:rFonts w:ascii="仿宋" w:eastAsia="仿宋" w:hAnsi="仿宋" w:hint="eastAsia"/>
          <w:sz w:val="24"/>
        </w:rPr>
        <w:t>天</w:t>
      </w:r>
      <w:r>
        <w:rPr>
          <w:rFonts w:ascii="仿宋" w:eastAsia="仿宋" w:hAnsi="仿宋" w:hint="eastAsia"/>
          <w:sz w:val="24"/>
        </w:rPr>
        <w:t>巴西</w:t>
      </w:r>
      <w:r w:rsidRPr="00D9580B">
        <w:rPr>
          <w:rFonts w:ascii="仿宋" w:eastAsia="仿宋" w:hAnsi="仿宋" w:hint="eastAsia"/>
          <w:sz w:val="24"/>
        </w:rPr>
        <w:t>考察团参考价格：</w:t>
      </w:r>
      <w:r w:rsidRPr="00D9580B">
        <w:rPr>
          <w:rFonts w:ascii="仿宋" w:eastAsia="仿宋" w:hAnsi="仿宋"/>
          <w:sz w:val="24"/>
          <w:u w:val="single"/>
        </w:rPr>
        <w:t xml:space="preserve"> 40</w:t>
      </w:r>
      <w:r w:rsidRPr="00D9580B">
        <w:rPr>
          <w:rFonts w:ascii="仿宋" w:eastAsia="仿宋" w:hAnsi="仿宋" w:hint="eastAsia"/>
          <w:sz w:val="24"/>
          <w:u w:val="single"/>
        </w:rPr>
        <w:t>，</w:t>
      </w:r>
      <w:r w:rsidRPr="00D9580B">
        <w:rPr>
          <w:rFonts w:ascii="仿宋" w:eastAsia="仿宋" w:hAnsi="仿宋"/>
          <w:sz w:val="24"/>
          <w:u w:val="single"/>
        </w:rPr>
        <w:t>000</w:t>
      </w:r>
      <w:r w:rsidRPr="00D9580B">
        <w:rPr>
          <w:rFonts w:ascii="仿宋" w:eastAsia="仿宋" w:hAnsi="仿宋" w:hint="eastAsia"/>
          <w:sz w:val="24"/>
          <w:u w:val="single"/>
        </w:rPr>
        <w:t>人民币</w:t>
      </w:r>
      <w:r w:rsidRPr="00D9580B">
        <w:rPr>
          <w:rFonts w:ascii="仿宋" w:eastAsia="仿宋" w:hAnsi="仿宋"/>
          <w:sz w:val="24"/>
          <w:u w:val="single"/>
        </w:rPr>
        <w:t>/</w:t>
      </w:r>
      <w:r w:rsidRPr="00D9580B">
        <w:rPr>
          <w:rFonts w:ascii="仿宋" w:eastAsia="仿宋" w:hAnsi="仿宋" w:hint="eastAsia"/>
          <w:sz w:val="24"/>
          <w:u w:val="single"/>
        </w:rPr>
        <w:t>人</w:t>
      </w:r>
      <w:r w:rsidRPr="00D9580B">
        <w:rPr>
          <w:rFonts w:ascii="仿宋" w:eastAsia="仿宋" w:hAnsi="仿宋" w:hint="eastAsia"/>
          <w:sz w:val="24"/>
        </w:rPr>
        <w:t>（报名之日起，里尔和比索汇率</w:t>
      </w:r>
      <w:r w:rsidRPr="00D9580B">
        <w:rPr>
          <w:rFonts w:ascii="仿宋" w:eastAsia="仿宋" w:hAnsi="仿宋"/>
          <w:sz w:val="24"/>
        </w:rPr>
        <w:t>10%</w:t>
      </w:r>
      <w:r w:rsidRPr="00D9580B">
        <w:rPr>
          <w:rFonts w:ascii="仿宋" w:eastAsia="仿宋" w:hAnsi="仿宋" w:hint="eastAsia"/>
          <w:sz w:val="24"/>
        </w:rPr>
        <w:t>以内的升高，不再追加团费）协会出具正规发票。</w:t>
      </w:r>
    </w:p>
    <w:p w:rsidR="00803A6F" w:rsidRPr="00D9580B" w:rsidRDefault="00803A6F" w:rsidP="00D9580B">
      <w:pPr>
        <w:tabs>
          <w:tab w:val="left" w:pos="0"/>
          <w:tab w:val="left" w:pos="3090"/>
          <w:tab w:val="left" w:pos="9900"/>
        </w:tabs>
        <w:spacing w:line="360" w:lineRule="auto"/>
        <w:rPr>
          <w:rFonts w:ascii="仿宋" w:eastAsia="仿宋" w:hAnsi="仿宋"/>
          <w:sz w:val="24"/>
        </w:rPr>
      </w:pPr>
      <w:r w:rsidRPr="00D9580B">
        <w:rPr>
          <w:rFonts w:ascii="仿宋" w:eastAsia="仿宋" w:hAnsi="Wingdings" w:hint="eastAsia"/>
          <w:color w:val="000000"/>
          <w:sz w:val="24"/>
        </w:rPr>
        <w:sym w:font="Wingdings" w:char="F071"/>
      </w:r>
      <w:r w:rsidRPr="00D9580B">
        <w:rPr>
          <w:rFonts w:ascii="仿宋" w:eastAsia="仿宋" w:hAnsi="仿宋"/>
          <w:sz w:val="24"/>
        </w:rPr>
        <w:t>10</w:t>
      </w:r>
      <w:r w:rsidRPr="00D9580B">
        <w:rPr>
          <w:rFonts w:ascii="仿宋" w:eastAsia="仿宋" w:hAnsi="仿宋" w:hint="eastAsia"/>
          <w:sz w:val="24"/>
        </w:rPr>
        <w:t>天</w:t>
      </w:r>
      <w:r>
        <w:rPr>
          <w:rFonts w:ascii="仿宋" w:eastAsia="仿宋" w:hAnsi="仿宋" w:hint="eastAsia"/>
          <w:sz w:val="24"/>
        </w:rPr>
        <w:t>德国</w:t>
      </w:r>
      <w:r w:rsidRPr="00D9580B">
        <w:rPr>
          <w:rFonts w:ascii="仿宋" w:eastAsia="仿宋" w:hAnsi="仿宋" w:hint="eastAsia"/>
          <w:sz w:val="24"/>
        </w:rPr>
        <w:t>考察团参考价格：</w:t>
      </w:r>
      <w:r w:rsidRPr="00D9580B"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/>
          <w:sz w:val="24"/>
          <w:u w:val="single"/>
        </w:rPr>
        <w:t>35</w:t>
      </w:r>
      <w:r w:rsidRPr="00D9580B">
        <w:rPr>
          <w:rFonts w:ascii="仿宋" w:eastAsia="仿宋" w:hAnsi="仿宋" w:hint="eastAsia"/>
          <w:sz w:val="24"/>
          <w:u w:val="single"/>
        </w:rPr>
        <w:t>，</w:t>
      </w:r>
      <w:r w:rsidRPr="00D9580B">
        <w:rPr>
          <w:rFonts w:ascii="仿宋" w:eastAsia="仿宋" w:hAnsi="仿宋"/>
          <w:sz w:val="24"/>
          <w:u w:val="single"/>
        </w:rPr>
        <w:t>000</w:t>
      </w:r>
      <w:r w:rsidRPr="00D9580B">
        <w:rPr>
          <w:rFonts w:ascii="仿宋" w:eastAsia="仿宋" w:hAnsi="仿宋" w:hint="eastAsia"/>
          <w:sz w:val="24"/>
          <w:u w:val="single"/>
        </w:rPr>
        <w:t>人民币</w:t>
      </w:r>
      <w:r w:rsidRPr="00D9580B">
        <w:rPr>
          <w:rFonts w:ascii="仿宋" w:eastAsia="仿宋" w:hAnsi="仿宋"/>
          <w:sz w:val="24"/>
          <w:u w:val="single"/>
        </w:rPr>
        <w:t>/</w:t>
      </w:r>
      <w:r w:rsidRPr="00D9580B">
        <w:rPr>
          <w:rFonts w:ascii="仿宋" w:eastAsia="仿宋" w:hAnsi="仿宋" w:hint="eastAsia"/>
          <w:sz w:val="24"/>
          <w:u w:val="single"/>
        </w:rPr>
        <w:t>人</w:t>
      </w:r>
      <w:r w:rsidRPr="00D9580B">
        <w:rPr>
          <w:rFonts w:ascii="仿宋" w:eastAsia="仿宋" w:hAnsi="仿宋" w:hint="eastAsia"/>
          <w:sz w:val="24"/>
        </w:rPr>
        <w:t>（报名之日起，</w:t>
      </w:r>
      <w:r>
        <w:rPr>
          <w:rFonts w:ascii="仿宋" w:eastAsia="仿宋" w:hAnsi="仿宋" w:hint="eastAsia"/>
          <w:sz w:val="24"/>
        </w:rPr>
        <w:t>欧元</w:t>
      </w:r>
      <w:r w:rsidRPr="00D9580B">
        <w:rPr>
          <w:rFonts w:ascii="仿宋" w:eastAsia="仿宋" w:hAnsi="仿宋" w:hint="eastAsia"/>
          <w:sz w:val="24"/>
        </w:rPr>
        <w:t>汇率</w:t>
      </w:r>
      <w:r w:rsidRPr="00D9580B">
        <w:rPr>
          <w:rFonts w:ascii="仿宋" w:eastAsia="仿宋" w:hAnsi="仿宋"/>
          <w:sz w:val="24"/>
        </w:rPr>
        <w:t>10%</w:t>
      </w:r>
      <w:r w:rsidRPr="00D9580B">
        <w:rPr>
          <w:rFonts w:ascii="仿宋" w:eastAsia="仿宋" w:hAnsi="仿宋" w:hint="eastAsia"/>
          <w:sz w:val="24"/>
        </w:rPr>
        <w:t>以内的升高，不再追加团费）协会出具正规发票。</w:t>
      </w:r>
    </w:p>
    <w:p w:rsidR="00803A6F" w:rsidRPr="00D9580B" w:rsidRDefault="00803A6F" w:rsidP="00D9580B">
      <w:pPr>
        <w:snapToGrid w:val="0"/>
        <w:spacing w:line="360" w:lineRule="auto"/>
        <w:ind w:rightChars="13" w:right="27"/>
        <w:rPr>
          <w:rFonts w:ascii="仿宋" w:eastAsia="仿宋" w:hAnsi="仿宋"/>
          <w:sz w:val="24"/>
        </w:rPr>
      </w:pPr>
      <w:r w:rsidRPr="00D9580B">
        <w:rPr>
          <w:rFonts w:ascii="仿宋" w:eastAsia="仿宋" w:hAnsi="仿宋" w:hint="eastAsia"/>
          <w:sz w:val="24"/>
        </w:rPr>
        <w:t>附：</w:t>
      </w:r>
    </w:p>
    <w:p w:rsidR="00803A6F" w:rsidRPr="00D9580B" w:rsidRDefault="00803A6F" w:rsidP="00D9580B">
      <w:pPr>
        <w:numPr>
          <w:ilvl w:val="0"/>
          <w:numId w:val="3"/>
        </w:numPr>
        <w:snapToGrid w:val="0"/>
        <w:spacing w:line="360" w:lineRule="auto"/>
        <w:ind w:rightChars="13" w:right="27"/>
        <w:rPr>
          <w:rFonts w:ascii="仿宋" w:eastAsia="仿宋" w:hAnsi="仿宋"/>
          <w:sz w:val="24"/>
        </w:rPr>
      </w:pPr>
      <w:r w:rsidRPr="00D9580B">
        <w:rPr>
          <w:rFonts w:ascii="仿宋" w:eastAsia="仿宋" w:hAnsi="仿宋" w:hint="eastAsia"/>
          <w:color w:val="000000"/>
          <w:sz w:val="24"/>
        </w:rPr>
        <w:t>上述信息要求与护照上的信息相符。</w:t>
      </w:r>
    </w:p>
    <w:p w:rsidR="00803A6F" w:rsidRPr="00D9580B" w:rsidRDefault="00803A6F" w:rsidP="00D9580B">
      <w:pPr>
        <w:numPr>
          <w:ilvl w:val="0"/>
          <w:numId w:val="3"/>
        </w:numPr>
        <w:snapToGrid w:val="0"/>
        <w:spacing w:line="360" w:lineRule="auto"/>
        <w:ind w:rightChars="13" w:right="27"/>
        <w:rPr>
          <w:rFonts w:ascii="仿宋" w:eastAsia="仿宋" w:hAnsi="仿宋"/>
          <w:sz w:val="24"/>
        </w:rPr>
      </w:pPr>
      <w:r w:rsidRPr="00D9580B">
        <w:rPr>
          <w:rFonts w:ascii="仿宋" w:eastAsia="仿宋" w:hAnsi="仿宋" w:hint="eastAsia"/>
          <w:color w:val="000000"/>
          <w:sz w:val="24"/>
        </w:rPr>
        <w:t>由于境外预订酒店的需要，企业应于提交预订表后一个星期内向我协会交纳报名费</w:t>
      </w:r>
      <w:r w:rsidRPr="00D9580B">
        <w:rPr>
          <w:rFonts w:ascii="仿宋" w:eastAsia="仿宋" w:hAnsi="仿宋"/>
          <w:color w:val="000000"/>
          <w:sz w:val="24"/>
          <w:u w:val="single"/>
        </w:rPr>
        <w:t>5</w:t>
      </w:r>
      <w:r w:rsidRPr="00D9580B">
        <w:rPr>
          <w:rFonts w:ascii="仿宋" w:eastAsia="仿宋" w:hAnsi="仿宋" w:hint="eastAsia"/>
          <w:color w:val="000000"/>
          <w:sz w:val="24"/>
          <w:u w:val="single"/>
        </w:rPr>
        <w:t>，</w:t>
      </w:r>
      <w:r w:rsidRPr="00D9580B">
        <w:rPr>
          <w:rFonts w:ascii="仿宋" w:eastAsia="仿宋" w:hAnsi="仿宋"/>
          <w:color w:val="000000"/>
          <w:sz w:val="24"/>
          <w:u w:val="single"/>
        </w:rPr>
        <w:t>000</w:t>
      </w:r>
      <w:r w:rsidRPr="00D9580B">
        <w:rPr>
          <w:rFonts w:ascii="仿宋" w:eastAsia="仿宋" w:hAnsi="仿宋" w:hint="eastAsia"/>
          <w:color w:val="000000"/>
          <w:sz w:val="24"/>
          <w:u w:val="single"/>
        </w:rPr>
        <w:t>人民币</w:t>
      </w:r>
      <w:r w:rsidRPr="00D9580B">
        <w:rPr>
          <w:rFonts w:ascii="仿宋" w:eastAsia="仿宋" w:hAnsi="仿宋"/>
          <w:color w:val="000000"/>
          <w:sz w:val="24"/>
          <w:u w:val="single"/>
        </w:rPr>
        <w:t>/</w:t>
      </w:r>
      <w:r w:rsidRPr="00D9580B">
        <w:rPr>
          <w:rFonts w:ascii="仿宋" w:eastAsia="仿宋" w:hAnsi="仿宋" w:hint="eastAsia"/>
          <w:color w:val="000000"/>
          <w:sz w:val="24"/>
          <w:u w:val="single"/>
        </w:rPr>
        <w:t>人</w:t>
      </w:r>
      <w:r w:rsidRPr="00D9580B">
        <w:rPr>
          <w:rFonts w:ascii="仿宋" w:eastAsia="仿宋" w:hAnsi="仿宋" w:hint="eastAsia"/>
          <w:color w:val="000000"/>
          <w:sz w:val="24"/>
        </w:rPr>
        <w:t>，（酒店定金和机票定金</w:t>
      </w:r>
      <w:r w:rsidRPr="00D9580B">
        <w:rPr>
          <w:rFonts w:ascii="仿宋" w:eastAsia="仿宋" w:hAnsi="仿宋"/>
          <w:color w:val="000000"/>
          <w:sz w:val="24"/>
          <w:u w:val="single"/>
        </w:rPr>
        <w:t>3</w:t>
      </w:r>
      <w:r w:rsidRPr="00D9580B">
        <w:rPr>
          <w:rFonts w:ascii="仿宋" w:eastAsia="仿宋" w:hAnsi="仿宋" w:hint="eastAsia"/>
          <w:color w:val="000000"/>
          <w:sz w:val="24"/>
          <w:u w:val="single"/>
        </w:rPr>
        <w:t>，</w:t>
      </w:r>
      <w:r w:rsidRPr="00D9580B">
        <w:rPr>
          <w:rFonts w:ascii="仿宋" w:eastAsia="仿宋" w:hAnsi="仿宋"/>
          <w:sz w:val="24"/>
          <w:u w:val="single"/>
        </w:rPr>
        <w:t>000</w:t>
      </w:r>
      <w:r w:rsidRPr="00D9580B">
        <w:rPr>
          <w:rFonts w:ascii="仿宋" w:eastAsia="仿宋" w:hAnsi="仿宋" w:hint="eastAsia"/>
          <w:sz w:val="24"/>
          <w:u w:val="single"/>
        </w:rPr>
        <w:t>人民币</w:t>
      </w:r>
      <w:r w:rsidRPr="00D9580B">
        <w:rPr>
          <w:rFonts w:ascii="仿宋" w:eastAsia="仿宋" w:hAnsi="仿宋"/>
          <w:sz w:val="24"/>
          <w:u w:val="single"/>
        </w:rPr>
        <w:t>/</w:t>
      </w:r>
      <w:r w:rsidRPr="00D9580B">
        <w:rPr>
          <w:rFonts w:ascii="仿宋" w:eastAsia="仿宋" w:hAnsi="仿宋" w:hint="eastAsia"/>
          <w:sz w:val="24"/>
          <w:u w:val="single"/>
        </w:rPr>
        <w:t>人</w:t>
      </w:r>
      <w:r w:rsidRPr="00D9580B">
        <w:rPr>
          <w:rFonts w:ascii="仿宋" w:eastAsia="仿宋" w:hAnsi="仿宋" w:hint="eastAsia"/>
          <w:color w:val="000000"/>
          <w:sz w:val="24"/>
        </w:rPr>
        <w:t>，签证费等</w:t>
      </w:r>
      <w:r w:rsidRPr="00D9580B">
        <w:rPr>
          <w:rFonts w:ascii="仿宋" w:eastAsia="仿宋" w:hAnsi="仿宋"/>
          <w:sz w:val="24"/>
          <w:u w:val="single"/>
        </w:rPr>
        <w:t>2</w:t>
      </w:r>
      <w:r w:rsidRPr="00D9580B">
        <w:rPr>
          <w:rFonts w:ascii="仿宋" w:eastAsia="仿宋" w:hAnsi="仿宋" w:hint="eastAsia"/>
          <w:sz w:val="24"/>
          <w:u w:val="single"/>
        </w:rPr>
        <w:t>，</w:t>
      </w:r>
      <w:r w:rsidRPr="00D9580B">
        <w:rPr>
          <w:rFonts w:ascii="仿宋" w:eastAsia="仿宋" w:hAnsi="仿宋"/>
          <w:sz w:val="24"/>
          <w:u w:val="single"/>
        </w:rPr>
        <w:t>000</w:t>
      </w:r>
      <w:r w:rsidRPr="00D9580B">
        <w:rPr>
          <w:rFonts w:ascii="仿宋" w:eastAsia="仿宋" w:hAnsi="仿宋" w:hint="eastAsia"/>
          <w:sz w:val="24"/>
          <w:u w:val="single"/>
        </w:rPr>
        <w:t>人民币</w:t>
      </w:r>
      <w:r w:rsidRPr="00D9580B">
        <w:rPr>
          <w:rFonts w:ascii="仿宋" w:eastAsia="仿宋" w:hAnsi="仿宋"/>
          <w:sz w:val="24"/>
          <w:u w:val="single"/>
        </w:rPr>
        <w:t>/</w:t>
      </w:r>
      <w:r w:rsidRPr="00D9580B">
        <w:rPr>
          <w:rFonts w:ascii="仿宋" w:eastAsia="仿宋" w:hAnsi="仿宋" w:hint="eastAsia"/>
          <w:sz w:val="24"/>
          <w:u w:val="single"/>
        </w:rPr>
        <w:t>人</w:t>
      </w:r>
      <w:r w:rsidRPr="00D9580B">
        <w:rPr>
          <w:rFonts w:ascii="仿宋" w:eastAsia="仿宋" w:hAnsi="仿宋"/>
          <w:color w:val="000000"/>
          <w:sz w:val="24"/>
        </w:rPr>
        <w:t>)</w:t>
      </w:r>
      <w:r w:rsidRPr="00D9580B">
        <w:rPr>
          <w:rFonts w:ascii="仿宋" w:eastAsia="仿宋" w:hAnsi="仿宋" w:hint="eastAsia"/>
          <w:color w:val="000000"/>
          <w:sz w:val="24"/>
        </w:rPr>
        <w:t>。交纳预订金后取消参团的，报名费不予退还。余款于取得签证后</w:t>
      </w:r>
      <w:r w:rsidRPr="00D9580B">
        <w:rPr>
          <w:rFonts w:ascii="仿宋" w:eastAsia="仿宋" w:hAnsi="仿宋"/>
          <w:color w:val="000000"/>
          <w:sz w:val="24"/>
        </w:rPr>
        <w:t>5</w:t>
      </w:r>
      <w:r w:rsidRPr="00D9580B">
        <w:rPr>
          <w:rFonts w:ascii="仿宋" w:eastAsia="仿宋" w:hAnsi="仿宋" w:hint="eastAsia"/>
          <w:color w:val="000000"/>
          <w:sz w:val="24"/>
        </w:rPr>
        <w:t>日内补齐。</w:t>
      </w:r>
    </w:p>
    <w:p w:rsidR="00803A6F" w:rsidRPr="00D9580B" w:rsidRDefault="00803A6F" w:rsidP="00AA352C">
      <w:pPr>
        <w:tabs>
          <w:tab w:val="num" w:pos="360"/>
        </w:tabs>
        <w:snapToGrid w:val="0"/>
        <w:spacing w:line="360" w:lineRule="auto"/>
        <w:ind w:rightChars="13" w:right="27" w:firstLineChars="200" w:firstLine="482"/>
        <w:rPr>
          <w:rFonts w:ascii="仿宋" w:eastAsia="仿宋" w:hAnsi="仿宋"/>
          <w:b/>
          <w:bCs/>
          <w:sz w:val="24"/>
        </w:rPr>
      </w:pPr>
      <w:bookmarkStart w:id="0" w:name="OLE_LINK1"/>
      <w:r w:rsidRPr="00D9580B">
        <w:rPr>
          <w:rFonts w:ascii="仿宋" w:eastAsia="仿宋" w:hAnsi="仿宋" w:hint="eastAsia"/>
          <w:b/>
          <w:bCs/>
          <w:sz w:val="24"/>
        </w:rPr>
        <w:t>收款单位：中国农业机械流通协会</w:t>
      </w:r>
      <w:r w:rsidRPr="00D9580B">
        <w:rPr>
          <w:rFonts w:ascii="仿宋" w:eastAsia="仿宋" w:hAnsi="仿宋"/>
          <w:b/>
          <w:bCs/>
          <w:sz w:val="24"/>
        </w:rPr>
        <w:t xml:space="preserve"> </w:t>
      </w:r>
    </w:p>
    <w:p w:rsidR="00803A6F" w:rsidRDefault="00803A6F" w:rsidP="00AA352C">
      <w:pPr>
        <w:tabs>
          <w:tab w:val="num" w:pos="360"/>
        </w:tabs>
        <w:snapToGrid w:val="0"/>
        <w:spacing w:line="360" w:lineRule="auto"/>
        <w:ind w:rightChars="13" w:right="27" w:firstLineChars="200" w:firstLine="482"/>
        <w:rPr>
          <w:rFonts w:ascii="仿宋" w:eastAsia="仿宋" w:hAnsi="仿宋"/>
          <w:b/>
          <w:bCs/>
          <w:sz w:val="24"/>
        </w:rPr>
      </w:pPr>
      <w:r w:rsidRPr="00D9580B">
        <w:rPr>
          <w:rFonts w:ascii="仿宋" w:eastAsia="仿宋" w:hAnsi="仿宋" w:hint="eastAsia"/>
          <w:b/>
          <w:bCs/>
          <w:sz w:val="24"/>
        </w:rPr>
        <w:t>开户银行：中国工商银行北京礼士路支行</w:t>
      </w:r>
      <w:r w:rsidRPr="00D9580B">
        <w:rPr>
          <w:rFonts w:ascii="仿宋" w:eastAsia="仿宋" w:hAnsi="仿宋"/>
          <w:b/>
          <w:bCs/>
          <w:sz w:val="24"/>
        </w:rPr>
        <w:t xml:space="preserve">  </w:t>
      </w:r>
    </w:p>
    <w:p w:rsidR="00803A6F" w:rsidRPr="00D9580B" w:rsidRDefault="00803A6F" w:rsidP="00AA352C">
      <w:pPr>
        <w:tabs>
          <w:tab w:val="num" w:pos="360"/>
        </w:tabs>
        <w:snapToGrid w:val="0"/>
        <w:spacing w:line="360" w:lineRule="auto"/>
        <w:ind w:rightChars="13" w:right="27" w:firstLineChars="200" w:firstLine="482"/>
        <w:rPr>
          <w:rFonts w:ascii="仿宋" w:eastAsia="仿宋" w:hAnsi="仿宋"/>
          <w:b/>
          <w:sz w:val="24"/>
        </w:rPr>
      </w:pPr>
      <w:r w:rsidRPr="00D9580B">
        <w:rPr>
          <w:rFonts w:ascii="仿宋" w:eastAsia="仿宋" w:hAnsi="仿宋" w:hint="eastAsia"/>
          <w:b/>
          <w:bCs/>
          <w:sz w:val="24"/>
        </w:rPr>
        <w:t>账</w:t>
      </w:r>
      <w:r>
        <w:rPr>
          <w:rFonts w:ascii="仿宋" w:eastAsia="仿宋" w:hAnsi="仿宋"/>
          <w:b/>
          <w:bCs/>
          <w:sz w:val="24"/>
        </w:rPr>
        <w:t xml:space="preserve">    </w:t>
      </w:r>
      <w:r w:rsidRPr="00D9580B">
        <w:rPr>
          <w:rFonts w:ascii="仿宋" w:eastAsia="仿宋" w:hAnsi="仿宋" w:hint="eastAsia"/>
          <w:b/>
          <w:bCs/>
          <w:sz w:val="24"/>
        </w:rPr>
        <w:t>号：</w:t>
      </w:r>
      <w:r w:rsidRPr="00D9580B">
        <w:rPr>
          <w:rFonts w:ascii="仿宋" w:eastAsia="仿宋" w:hAnsi="仿宋"/>
          <w:b/>
          <w:bCs/>
          <w:sz w:val="24"/>
        </w:rPr>
        <w:t>0200 0036 0908 9085 967</w:t>
      </w:r>
      <w:bookmarkEnd w:id="0"/>
    </w:p>
    <w:p w:rsidR="00803A6F" w:rsidRPr="00D9580B" w:rsidRDefault="00803A6F" w:rsidP="00D9580B">
      <w:pPr>
        <w:numPr>
          <w:ilvl w:val="0"/>
          <w:numId w:val="3"/>
        </w:numPr>
        <w:snapToGrid w:val="0"/>
        <w:spacing w:line="360" w:lineRule="auto"/>
        <w:ind w:rightChars="13" w:right="27"/>
        <w:rPr>
          <w:rFonts w:ascii="仿宋" w:eastAsia="仿宋" w:hAnsi="仿宋"/>
          <w:sz w:val="24"/>
        </w:rPr>
      </w:pPr>
      <w:r w:rsidRPr="00D9580B">
        <w:rPr>
          <w:rFonts w:ascii="仿宋" w:eastAsia="仿宋" w:hAnsi="仿宋" w:hint="eastAsia"/>
          <w:sz w:val="24"/>
        </w:rPr>
        <w:t>中国农业机械流通协会拥有最终解释权。</w:t>
      </w:r>
    </w:p>
    <w:p w:rsidR="00803A6F" w:rsidRPr="00D9580B" w:rsidRDefault="00803A6F" w:rsidP="00D9580B">
      <w:pPr>
        <w:numPr>
          <w:ilvl w:val="0"/>
          <w:numId w:val="3"/>
        </w:numPr>
        <w:snapToGrid w:val="0"/>
        <w:spacing w:line="360" w:lineRule="auto"/>
        <w:ind w:rightChars="13" w:right="27"/>
        <w:rPr>
          <w:rFonts w:ascii="仿宋" w:eastAsia="仿宋" w:hAnsi="仿宋"/>
          <w:sz w:val="24"/>
        </w:rPr>
      </w:pPr>
      <w:r w:rsidRPr="00D9580B">
        <w:rPr>
          <w:rFonts w:ascii="仿宋" w:eastAsia="仿宋" w:hAnsi="仿宋" w:hint="eastAsia"/>
          <w:bCs/>
          <w:sz w:val="24"/>
        </w:rPr>
        <w:t>请填妥此表后于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06"/>
          <w:attr w:name="Year" w:val="2013"/>
        </w:smartTagPr>
        <w:r w:rsidRPr="00D9580B">
          <w:rPr>
            <w:rFonts w:ascii="仿宋" w:eastAsia="仿宋" w:hAnsi="仿宋"/>
            <w:bCs/>
            <w:sz w:val="24"/>
          </w:rPr>
          <w:t>2013</w:t>
        </w:r>
        <w:r w:rsidRPr="00D9580B">
          <w:rPr>
            <w:rFonts w:ascii="仿宋" w:eastAsia="仿宋" w:hAnsi="仿宋" w:hint="eastAsia"/>
            <w:bCs/>
            <w:sz w:val="24"/>
          </w:rPr>
          <w:t>年</w:t>
        </w:r>
        <w:r w:rsidRPr="00D9580B">
          <w:rPr>
            <w:rFonts w:ascii="仿宋" w:eastAsia="仿宋" w:hAnsi="仿宋"/>
            <w:bCs/>
            <w:sz w:val="24"/>
          </w:rPr>
          <w:t>03</w:t>
        </w:r>
        <w:r w:rsidRPr="00D9580B">
          <w:rPr>
            <w:rFonts w:ascii="仿宋" w:eastAsia="仿宋" w:hAnsi="仿宋" w:hint="eastAsia"/>
            <w:bCs/>
            <w:sz w:val="24"/>
          </w:rPr>
          <w:t>月</w:t>
        </w:r>
        <w:r w:rsidRPr="00D9580B">
          <w:rPr>
            <w:rFonts w:ascii="仿宋" w:eastAsia="仿宋" w:hAnsi="仿宋"/>
            <w:bCs/>
            <w:sz w:val="24"/>
          </w:rPr>
          <w:t>30</w:t>
        </w:r>
        <w:r w:rsidRPr="00D9580B">
          <w:rPr>
            <w:rFonts w:ascii="仿宋" w:eastAsia="仿宋" w:hAnsi="仿宋" w:hint="eastAsia"/>
            <w:bCs/>
            <w:sz w:val="24"/>
          </w:rPr>
          <w:t>日</w:t>
        </w:r>
      </w:smartTag>
      <w:r>
        <w:rPr>
          <w:rFonts w:ascii="仿宋" w:eastAsia="仿宋" w:hAnsi="仿宋" w:hint="eastAsia"/>
          <w:bCs/>
          <w:sz w:val="24"/>
        </w:rPr>
        <w:t>或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06"/>
          <w:attr w:name="Year" w:val="2013"/>
        </w:smartTagPr>
        <w:r w:rsidRPr="00D9580B">
          <w:rPr>
            <w:rFonts w:ascii="仿宋" w:eastAsia="仿宋" w:hAnsi="仿宋"/>
            <w:bCs/>
            <w:sz w:val="24"/>
          </w:rPr>
          <w:t>2013</w:t>
        </w:r>
        <w:r w:rsidRPr="00D9580B">
          <w:rPr>
            <w:rFonts w:ascii="仿宋" w:eastAsia="仿宋" w:hAnsi="仿宋" w:hint="eastAsia"/>
            <w:bCs/>
            <w:sz w:val="24"/>
          </w:rPr>
          <w:t>年</w:t>
        </w:r>
        <w:r w:rsidRPr="00D9580B">
          <w:rPr>
            <w:rFonts w:ascii="仿宋" w:eastAsia="仿宋" w:hAnsi="仿宋"/>
            <w:bCs/>
            <w:sz w:val="24"/>
          </w:rPr>
          <w:t>0</w:t>
        </w:r>
        <w:r>
          <w:rPr>
            <w:rFonts w:ascii="仿宋" w:eastAsia="仿宋" w:hAnsi="仿宋"/>
            <w:bCs/>
            <w:sz w:val="24"/>
          </w:rPr>
          <w:t>6</w:t>
        </w:r>
        <w:r w:rsidRPr="00D9580B">
          <w:rPr>
            <w:rFonts w:ascii="仿宋" w:eastAsia="仿宋" w:hAnsi="仿宋" w:hint="eastAsia"/>
            <w:bCs/>
            <w:sz w:val="24"/>
          </w:rPr>
          <w:t>月</w:t>
        </w:r>
        <w:r w:rsidRPr="00D9580B">
          <w:rPr>
            <w:rFonts w:ascii="仿宋" w:eastAsia="仿宋" w:hAnsi="仿宋"/>
            <w:bCs/>
            <w:sz w:val="24"/>
          </w:rPr>
          <w:t>30</w:t>
        </w:r>
        <w:r w:rsidRPr="00D9580B">
          <w:rPr>
            <w:rFonts w:ascii="仿宋" w:eastAsia="仿宋" w:hAnsi="仿宋" w:hint="eastAsia"/>
            <w:bCs/>
            <w:sz w:val="24"/>
          </w:rPr>
          <w:t>日前</w:t>
        </w:r>
      </w:smartTag>
      <w:r w:rsidRPr="00D9580B">
        <w:rPr>
          <w:rFonts w:ascii="仿宋" w:eastAsia="仿宋" w:hAnsi="仿宋" w:hint="eastAsia"/>
          <w:bCs/>
          <w:sz w:val="24"/>
        </w:rPr>
        <w:t>传真至中国农业机械流通协会国际部。</w:t>
      </w:r>
    </w:p>
    <w:p w:rsidR="00803A6F" w:rsidRDefault="00803A6F" w:rsidP="00D9580B">
      <w:pPr>
        <w:snapToGrid w:val="0"/>
        <w:spacing w:line="360" w:lineRule="auto"/>
        <w:ind w:rightChars="13" w:right="27"/>
        <w:rPr>
          <w:rFonts w:ascii="仿宋" w:eastAsia="仿宋" w:hAnsi="仿宋"/>
          <w:bCs/>
          <w:sz w:val="24"/>
        </w:rPr>
      </w:pPr>
      <w:r w:rsidRPr="00D9580B">
        <w:rPr>
          <w:rFonts w:ascii="仿宋" w:eastAsia="仿宋" w:hAnsi="仿宋" w:hint="eastAsia"/>
          <w:bCs/>
          <w:sz w:val="24"/>
        </w:rPr>
        <w:t>电话：</w:t>
      </w:r>
      <w:r w:rsidRPr="00D9580B">
        <w:rPr>
          <w:rFonts w:ascii="仿宋" w:eastAsia="仿宋" w:hAnsi="仿宋"/>
          <w:bCs/>
          <w:sz w:val="24"/>
        </w:rPr>
        <w:t xml:space="preserve">010-68596265 </w:t>
      </w:r>
      <w:r w:rsidRPr="00D9580B">
        <w:rPr>
          <w:rFonts w:ascii="仿宋" w:eastAsia="仿宋" w:hAnsi="仿宋"/>
          <w:sz w:val="24"/>
        </w:rPr>
        <w:t>010-68511359</w:t>
      </w:r>
      <w:r w:rsidRPr="00D9580B">
        <w:rPr>
          <w:rFonts w:ascii="仿宋" w:eastAsia="仿宋" w:hAnsi="仿宋"/>
          <w:bCs/>
          <w:sz w:val="24"/>
        </w:rPr>
        <w:t xml:space="preserve">  </w:t>
      </w:r>
      <w:r w:rsidRPr="00D9580B">
        <w:rPr>
          <w:rFonts w:ascii="仿宋" w:eastAsia="仿宋" w:hAnsi="仿宋" w:hint="eastAsia"/>
          <w:bCs/>
          <w:sz w:val="24"/>
        </w:rPr>
        <w:t>传真：</w:t>
      </w:r>
      <w:r w:rsidRPr="00D9580B">
        <w:rPr>
          <w:rFonts w:ascii="仿宋" w:eastAsia="仿宋" w:hAnsi="仿宋"/>
          <w:sz w:val="24"/>
        </w:rPr>
        <w:t>010-68526910</w:t>
      </w:r>
      <w:r w:rsidRPr="00D9580B">
        <w:rPr>
          <w:rFonts w:ascii="仿宋" w:eastAsia="仿宋" w:hAnsi="仿宋"/>
          <w:bCs/>
          <w:sz w:val="24"/>
        </w:rPr>
        <w:t xml:space="preserve">  </w:t>
      </w:r>
    </w:p>
    <w:p w:rsidR="00803A6F" w:rsidRPr="00D9580B" w:rsidRDefault="00803A6F" w:rsidP="00D9580B">
      <w:pPr>
        <w:snapToGrid w:val="0"/>
        <w:spacing w:line="360" w:lineRule="auto"/>
        <w:ind w:rightChars="13" w:right="27"/>
        <w:rPr>
          <w:rFonts w:ascii="仿宋" w:eastAsia="仿宋" w:hAnsi="仿宋"/>
          <w:bCs/>
          <w:sz w:val="24"/>
        </w:rPr>
      </w:pPr>
      <w:r w:rsidRPr="00D9580B">
        <w:rPr>
          <w:rFonts w:ascii="仿宋" w:eastAsia="仿宋" w:hAnsi="仿宋" w:hint="eastAsia"/>
          <w:bCs/>
          <w:sz w:val="24"/>
        </w:rPr>
        <w:t>邮箱：</w:t>
      </w:r>
      <w:r w:rsidRPr="00D9580B">
        <w:rPr>
          <w:rFonts w:ascii="仿宋" w:eastAsia="仿宋" w:hAnsi="仿宋"/>
          <w:bCs/>
          <w:sz w:val="24"/>
        </w:rPr>
        <w:t>international@camf.com.cn</w:t>
      </w:r>
    </w:p>
    <w:p w:rsidR="00803A6F" w:rsidRDefault="00803A6F" w:rsidP="007C4A65">
      <w:pPr>
        <w:snapToGrid w:val="0"/>
        <w:spacing w:line="360" w:lineRule="auto"/>
        <w:ind w:rightChars="13" w:right="27"/>
        <w:rPr>
          <w:rFonts w:ascii="仿宋" w:eastAsia="仿宋" w:hAnsi="仿宋"/>
          <w:bCs/>
          <w:sz w:val="24"/>
        </w:rPr>
      </w:pPr>
      <w:r w:rsidRPr="00D9580B">
        <w:rPr>
          <w:rFonts w:ascii="仿宋" w:eastAsia="仿宋" w:hAnsi="仿宋" w:hint="eastAsia"/>
          <w:bCs/>
          <w:sz w:val="24"/>
        </w:rPr>
        <w:t>联系人：陈婞莹</w:t>
      </w:r>
      <w:r w:rsidRPr="00D9580B">
        <w:rPr>
          <w:rFonts w:ascii="仿宋" w:eastAsia="仿宋" w:hAnsi="仿宋"/>
          <w:bCs/>
          <w:sz w:val="24"/>
        </w:rPr>
        <w:t>13581860554</w:t>
      </w:r>
      <w:hyperlink r:id="rId7" w:history="1">
        <w:r w:rsidRPr="00D9580B">
          <w:rPr>
            <w:rStyle w:val="Hyperlink"/>
            <w:rFonts w:ascii="仿宋" w:eastAsia="仿宋" w:hAnsi="仿宋" w:hint="eastAsia"/>
            <w:bCs/>
            <w:sz w:val="24"/>
          </w:rPr>
          <w:t>、吕宁</w:t>
        </w:r>
      </w:hyperlink>
      <w:r w:rsidRPr="00D9580B">
        <w:rPr>
          <w:rFonts w:ascii="仿宋" w:eastAsia="仿宋" w:hAnsi="仿宋"/>
          <w:bCs/>
          <w:sz w:val="24"/>
        </w:rPr>
        <w:t xml:space="preserve"> 18201085822</w:t>
      </w:r>
    </w:p>
    <w:p w:rsidR="00803A6F" w:rsidRDefault="00803A6F" w:rsidP="007C4A65">
      <w:pPr>
        <w:snapToGrid w:val="0"/>
        <w:spacing w:line="360" w:lineRule="auto"/>
        <w:ind w:rightChars="13" w:right="27"/>
        <w:rPr>
          <w:rFonts w:ascii="仿宋" w:eastAsia="仿宋" w:hAnsi="仿宋"/>
          <w:bCs/>
          <w:sz w:val="24"/>
        </w:rPr>
      </w:pPr>
    </w:p>
    <w:p w:rsidR="00803A6F" w:rsidRDefault="00803A6F" w:rsidP="007C4A65">
      <w:pPr>
        <w:snapToGrid w:val="0"/>
        <w:spacing w:line="360" w:lineRule="auto"/>
        <w:ind w:rightChars="13" w:right="27"/>
        <w:rPr>
          <w:rFonts w:ascii="仿宋" w:eastAsia="仿宋" w:hAnsi="仿宋"/>
          <w:bCs/>
          <w:sz w:val="24"/>
        </w:rPr>
      </w:pPr>
    </w:p>
    <w:p w:rsidR="00803A6F" w:rsidRPr="007C4A65" w:rsidRDefault="00803A6F" w:rsidP="007C4A65">
      <w:pPr>
        <w:snapToGrid w:val="0"/>
        <w:spacing w:line="360" w:lineRule="auto"/>
        <w:ind w:rightChars="13" w:right="27"/>
        <w:rPr>
          <w:rFonts w:ascii="仿宋" w:eastAsia="仿宋" w:hAnsi="仿宋"/>
          <w:bCs/>
          <w:sz w:val="24"/>
        </w:rPr>
      </w:pPr>
    </w:p>
    <w:p w:rsidR="00803A6F" w:rsidRPr="00D9580B" w:rsidRDefault="00803A6F" w:rsidP="00D9580B">
      <w:pPr>
        <w:spacing w:line="360" w:lineRule="auto"/>
        <w:ind w:firstLineChars="2000" w:firstLine="4800"/>
        <w:rPr>
          <w:rFonts w:ascii="仿宋" w:eastAsia="仿宋" w:hAnsi="仿宋"/>
          <w:sz w:val="24"/>
          <w:u w:val="single"/>
        </w:rPr>
      </w:pPr>
      <w:r w:rsidRPr="00D9580B">
        <w:rPr>
          <w:rFonts w:ascii="仿宋" w:eastAsia="仿宋" w:hAnsi="仿宋" w:hint="eastAsia"/>
          <w:sz w:val="24"/>
        </w:rPr>
        <w:t>负责人签名</w:t>
      </w:r>
      <w:r w:rsidRPr="00D9580B">
        <w:rPr>
          <w:rFonts w:ascii="仿宋" w:eastAsia="仿宋" w:hAnsi="仿宋"/>
          <w:sz w:val="24"/>
          <w:u w:val="single"/>
        </w:rPr>
        <w:t xml:space="preserve">               </w:t>
      </w:r>
      <w:r w:rsidRPr="00D9580B">
        <w:rPr>
          <w:rFonts w:ascii="仿宋" w:eastAsia="仿宋" w:hAnsi="仿宋"/>
          <w:sz w:val="24"/>
        </w:rPr>
        <w:t>(</w:t>
      </w:r>
      <w:r w:rsidRPr="00D9580B">
        <w:rPr>
          <w:rFonts w:ascii="仿宋" w:eastAsia="仿宋" w:hAnsi="仿宋" w:hint="eastAsia"/>
          <w:sz w:val="24"/>
        </w:rPr>
        <w:t>单位印章</w:t>
      </w:r>
      <w:r w:rsidRPr="00D9580B">
        <w:rPr>
          <w:rFonts w:ascii="仿宋" w:eastAsia="仿宋" w:hAnsi="仿宋"/>
          <w:sz w:val="24"/>
        </w:rPr>
        <w:t>)</w:t>
      </w:r>
    </w:p>
    <w:p w:rsidR="00803A6F" w:rsidRDefault="00803A6F" w:rsidP="00D9580B">
      <w:pPr>
        <w:spacing w:line="360" w:lineRule="auto"/>
        <w:ind w:firstLineChars="2350" w:firstLine="5640"/>
        <w:rPr>
          <w:rFonts w:ascii="仿宋" w:eastAsia="仿宋" w:hAnsi="仿宋"/>
          <w:sz w:val="24"/>
        </w:rPr>
      </w:pPr>
      <w:r w:rsidRPr="00D9580B">
        <w:rPr>
          <w:rFonts w:ascii="仿宋" w:eastAsia="仿宋" w:hAnsi="仿宋"/>
          <w:sz w:val="24"/>
        </w:rPr>
        <w:t xml:space="preserve">   </w:t>
      </w:r>
    </w:p>
    <w:p w:rsidR="00803A6F" w:rsidRPr="00D9580B" w:rsidRDefault="00803A6F" w:rsidP="00970244">
      <w:pPr>
        <w:spacing w:line="360" w:lineRule="auto"/>
        <w:ind w:firstLineChars="2300" w:firstLine="5520"/>
        <w:rPr>
          <w:rFonts w:ascii="仿宋" w:eastAsia="仿宋" w:hAnsi="仿宋"/>
          <w:sz w:val="24"/>
        </w:rPr>
      </w:pPr>
      <w:r w:rsidRPr="00D9580B">
        <w:rPr>
          <w:rFonts w:ascii="仿宋" w:eastAsia="仿宋" w:hAnsi="仿宋" w:hint="eastAsia"/>
          <w:sz w:val="24"/>
        </w:rPr>
        <w:t>二〇一三年</w:t>
      </w:r>
      <w:r w:rsidRPr="00D9580B">
        <w:rPr>
          <w:rFonts w:ascii="仿宋" w:eastAsia="仿宋" w:hAnsi="仿宋"/>
          <w:sz w:val="24"/>
        </w:rPr>
        <w:t xml:space="preserve">     </w:t>
      </w:r>
      <w:r w:rsidRPr="00D9580B">
        <w:rPr>
          <w:rFonts w:ascii="仿宋" w:eastAsia="仿宋" w:hAnsi="仿宋" w:hint="eastAsia"/>
          <w:sz w:val="24"/>
        </w:rPr>
        <w:t>月</w:t>
      </w:r>
      <w:r w:rsidRPr="00D9580B">
        <w:rPr>
          <w:rFonts w:ascii="仿宋" w:eastAsia="仿宋" w:hAnsi="仿宋"/>
          <w:sz w:val="24"/>
        </w:rPr>
        <w:t xml:space="preserve">     </w:t>
      </w:r>
      <w:r w:rsidRPr="00D9580B">
        <w:rPr>
          <w:rFonts w:ascii="仿宋" w:eastAsia="仿宋" w:hAnsi="仿宋" w:hint="eastAsia"/>
          <w:sz w:val="24"/>
        </w:rPr>
        <w:t>日</w:t>
      </w:r>
    </w:p>
    <w:sectPr w:rsidR="00803A6F" w:rsidRPr="00D9580B" w:rsidSect="00D54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6F" w:rsidRDefault="00803A6F" w:rsidP="00021E6E">
      <w:r>
        <w:separator/>
      </w:r>
    </w:p>
  </w:endnote>
  <w:endnote w:type="continuationSeparator" w:id="0">
    <w:p w:rsidR="00803A6F" w:rsidRDefault="00803A6F" w:rsidP="00021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6F" w:rsidRDefault="00803A6F" w:rsidP="00B92F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3A6F" w:rsidRDefault="00803A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6F" w:rsidRDefault="00803A6F" w:rsidP="00B92F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03A6F" w:rsidRDefault="00803A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6F" w:rsidRDefault="00803A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6F" w:rsidRDefault="00803A6F" w:rsidP="00021E6E">
      <w:r>
        <w:separator/>
      </w:r>
    </w:p>
  </w:footnote>
  <w:footnote w:type="continuationSeparator" w:id="0">
    <w:p w:rsidR="00803A6F" w:rsidRDefault="00803A6F" w:rsidP="00021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6F" w:rsidRDefault="00803A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6F" w:rsidRDefault="00803A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6F" w:rsidRDefault="00803A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0681"/>
    <w:multiLevelType w:val="hybridMultilevel"/>
    <w:tmpl w:val="77F8E7C4"/>
    <w:lvl w:ilvl="0" w:tplc="0409000F">
      <w:start w:val="1"/>
      <w:numFmt w:val="decimal"/>
      <w:lvlText w:val="%1."/>
      <w:lvlJc w:val="left"/>
      <w:pPr>
        <w:ind w:left="1129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1">
    <w:nsid w:val="24E768DA"/>
    <w:multiLevelType w:val="hybridMultilevel"/>
    <w:tmpl w:val="83FA85D6"/>
    <w:lvl w:ilvl="0" w:tplc="D910EED4">
      <w:start w:val="1"/>
      <w:numFmt w:val="japaneseCounting"/>
      <w:lvlText w:val="%1、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2">
    <w:nsid w:val="3BC234EB"/>
    <w:multiLevelType w:val="hybridMultilevel"/>
    <w:tmpl w:val="A0D82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633B4E"/>
    <w:multiLevelType w:val="hybridMultilevel"/>
    <w:tmpl w:val="F2AC3E80"/>
    <w:lvl w:ilvl="0" w:tplc="39B67C1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E101109"/>
    <w:multiLevelType w:val="hybridMultilevel"/>
    <w:tmpl w:val="55E8342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6222BB4"/>
    <w:multiLevelType w:val="hybridMultilevel"/>
    <w:tmpl w:val="90F22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8AD2A50"/>
    <w:multiLevelType w:val="hybridMultilevel"/>
    <w:tmpl w:val="D98418EE"/>
    <w:lvl w:ilvl="0" w:tplc="E3BE7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3586224"/>
    <w:multiLevelType w:val="hybridMultilevel"/>
    <w:tmpl w:val="E068B20A"/>
    <w:lvl w:ilvl="0" w:tplc="CD642612">
      <w:start w:val="2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49F6908"/>
    <w:multiLevelType w:val="hybridMultilevel"/>
    <w:tmpl w:val="6C0A3B2E"/>
    <w:lvl w:ilvl="0" w:tplc="04090001">
      <w:start w:val="1"/>
      <w:numFmt w:val="bullet"/>
      <w:lvlText w:val=""/>
      <w:lvlJc w:val="left"/>
      <w:pPr>
        <w:tabs>
          <w:tab w:val="num" w:pos="1360"/>
        </w:tabs>
        <w:ind w:left="136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9">
    <w:nsid w:val="7DF04715"/>
    <w:multiLevelType w:val="hybridMultilevel"/>
    <w:tmpl w:val="438E1D1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A16"/>
    <w:rsid w:val="000006B0"/>
    <w:rsid w:val="00013C01"/>
    <w:rsid w:val="00021E6E"/>
    <w:rsid w:val="00022320"/>
    <w:rsid w:val="00031E6A"/>
    <w:rsid w:val="00040D3B"/>
    <w:rsid w:val="00064392"/>
    <w:rsid w:val="0007303F"/>
    <w:rsid w:val="00084D20"/>
    <w:rsid w:val="000A0B15"/>
    <w:rsid w:val="000D6D7E"/>
    <w:rsid w:val="000F6CE9"/>
    <w:rsid w:val="000F6D3D"/>
    <w:rsid w:val="00116F1F"/>
    <w:rsid w:val="001249BC"/>
    <w:rsid w:val="00126883"/>
    <w:rsid w:val="00126D06"/>
    <w:rsid w:val="00130F92"/>
    <w:rsid w:val="0014073E"/>
    <w:rsid w:val="00147222"/>
    <w:rsid w:val="001A6581"/>
    <w:rsid w:val="001E31AF"/>
    <w:rsid w:val="00202082"/>
    <w:rsid w:val="002278EE"/>
    <w:rsid w:val="002477DA"/>
    <w:rsid w:val="002641D1"/>
    <w:rsid w:val="002959E3"/>
    <w:rsid w:val="002B28C1"/>
    <w:rsid w:val="002C5C89"/>
    <w:rsid w:val="002E68B2"/>
    <w:rsid w:val="0032677D"/>
    <w:rsid w:val="003736CA"/>
    <w:rsid w:val="00375DDE"/>
    <w:rsid w:val="003B7CCA"/>
    <w:rsid w:val="003D2CB7"/>
    <w:rsid w:val="00406785"/>
    <w:rsid w:val="00413D11"/>
    <w:rsid w:val="0044059F"/>
    <w:rsid w:val="004669E6"/>
    <w:rsid w:val="0047370C"/>
    <w:rsid w:val="0053749C"/>
    <w:rsid w:val="00584B6F"/>
    <w:rsid w:val="00592A1B"/>
    <w:rsid w:val="005C0128"/>
    <w:rsid w:val="005E651D"/>
    <w:rsid w:val="006073D8"/>
    <w:rsid w:val="00643482"/>
    <w:rsid w:val="006477E5"/>
    <w:rsid w:val="00652DFB"/>
    <w:rsid w:val="006E3E93"/>
    <w:rsid w:val="0070423A"/>
    <w:rsid w:val="007231E9"/>
    <w:rsid w:val="00727AD9"/>
    <w:rsid w:val="00733D63"/>
    <w:rsid w:val="0075516B"/>
    <w:rsid w:val="0077556A"/>
    <w:rsid w:val="0078498F"/>
    <w:rsid w:val="00784BAA"/>
    <w:rsid w:val="007B0F0F"/>
    <w:rsid w:val="007B48E8"/>
    <w:rsid w:val="007B708F"/>
    <w:rsid w:val="007C0D7D"/>
    <w:rsid w:val="007C4A65"/>
    <w:rsid w:val="007D406C"/>
    <w:rsid w:val="007E40CD"/>
    <w:rsid w:val="007F5EDC"/>
    <w:rsid w:val="00803A6F"/>
    <w:rsid w:val="008604AB"/>
    <w:rsid w:val="008A69DA"/>
    <w:rsid w:val="008C10DC"/>
    <w:rsid w:val="008C44F2"/>
    <w:rsid w:val="008D46E8"/>
    <w:rsid w:val="009163FD"/>
    <w:rsid w:val="009168F0"/>
    <w:rsid w:val="00917F46"/>
    <w:rsid w:val="00924EA4"/>
    <w:rsid w:val="009669DB"/>
    <w:rsid w:val="00970244"/>
    <w:rsid w:val="00986804"/>
    <w:rsid w:val="009B4C67"/>
    <w:rsid w:val="009C39F1"/>
    <w:rsid w:val="009C7273"/>
    <w:rsid w:val="009D7A16"/>
    <w:rsid w:val="009F7A2A"/>
    <w:rsid w:val="00A14E58"/>
    <w:rsid w:val="00A21CFF"/>
    <w:rsid w:val="00A65548"/>
    <w:rsid w:val="00A9292F"/>
    <w:rsid w:val="00AA192C"/>
    <w:rsid w:val="00AA352C"/>
    <w:rsid w:val="00AD2D02"/>
    <w:rsid w:val="00AD69D3"/>
    <w:rsid w:val="00AF19B1"/>
    <w:rsid w:val="00B0502F"/>
    <w:rsid w:val="00B117CD"/>
    <w:rsid w:val="00B7305C"/>
    <w:rsid w:val="00B9106D"/>
    <w:rsid w:val="00B92FD8"/>
    <w:rsid w:val="00B94BF3"/>
    <w:rsid w:val="00BA51AA"/>
    <w:rsid w:val="00BB2BE9"/>
    <w:rsid w:val="00C06038"/>
    <w:rsid w:val="00C1428F"/>
    <w:rsid w:val="00C50215"/>
    <w:rsid w:val="00C50ADD"/>
    <w:rsid w:val="00C759D0"/>
    <w:rsid w:val="00C86F3E"/>
    <w:rsid w:val="00C97402"/>
    <w:rsid w:val="00CD4AEE"/>
    <w:rsid w:val="00CE5057"/>
    <w:rsid w:val="00D3519B"/>
    <w:rsid w:val="00D54022"/>
    <w:rsid w:val="00D75419"/>
    <w:rsid w:val="00D86344"/>
    <w:rsid w:val="00D9580B"/>
    <w:rsid w:val="00DD36AF"/>
    <w:rsid w:val="00E0498D"/>
    <w:rsid w:val="00E246C4"/>
    <w:rsid w:val="00E55A60"/>
    <w:rsid w:val="00E6412E"/>
    <w:rsid w:val="00E9768C"/>
    <w:rsid w:val="00EE71EC"/>
    <w:rsid w:val="00EF27E0"/>
    <w:rsid w:val="00F10AE3"/>
    <w:rsid w:val="00F42923"/>
    <w:rsid w:val="00F45CD6"/>
    <w:rsid w:val="00F5149A"/>
    <w:rsid w:val="00F8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1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0AE3"/>
    <w:pPr>
      <w:tabs>
        <w:tab w:val="center" w:pos="4153"/>
        <w:tab w:val="right" w:pos="8306"/>
      </w:tabs>
      <w:snapToGrid w:val="0"/>
      <w:spacing w:line="240" w:lineRule="atLeast"/>
      <w:ind w:firstLine="200"/>
      <w:jc w:val="center"/>
    </w:pPr>
    <w:rPr>
      <w:rFonts w:ascii="Calibri" w:hAnsi="Calibri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0AE3"/>
    <w:rPr>
      <w:rFonts w:ascii="Calibri" w:eastAsia="宋体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78E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78E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9D7A16"/>
    <w:rPr>
      <w:rFonts w:cs="Times New Roman"/>
      <w:color w:val="000000"/>
      <w:u w:val="none"/>
      <w:effect w:val="none"/>
    </w:rPr>
  </w:style>
  <w:style w:type="character" w:styleId="PageNumber">
    <w:name w:val="page number"/>
    <w:basedOn w:val="DefaultParagraphFont"/>
    <w:uiPriority w:val="99"/>
    <w:rsid w:val="009D7A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68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8B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231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ingying86124@126.com&#12289;&#21525;&#23425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124</Words>
  <Characters>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关于组织参加2013年</dc:title>
  <dc:subject/>
  <dc:creator>陈婞莹</dc:creator>
  <cp:keywords/>
  <dc:description/>
  <cp:lastModifiedBy>YouLing</cp:lastModifiedBy>
  <cp:revision>3</cp:revision>
  <cp:lastPrinted>2012-11-27T02:24:00Z</cp:lastPrinted>
  <dcterms:created xsi:type="dcterms:W3CDTF">2013-04-01T01:15:00Z</dcterms:created>
  <dcterms:modified xsi:type="dcterms:W3CDTF">2013-04-01T01:16:00Z</dcterms:modified>
</cp:coreProperties>
</file>